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1E501A" w14:textId="77777777" w:rsidR="003F79DD" w:rsidRDefault="003F79DD" w:rsidP="003F79DD">
      <w:pPr>
        <w:jc w:val="center"/>
        <w:rPr>
          <w:rFonts w:cs="Arial"/>
          <w:b/>
          <w:bCs/>
          <w:sz w:val="28"/>
          <w:szCs w:val="28"/>
        </w:rPr>
      </w:pPr>
      <w:bookmarkStart w:id="0" w:name="_Hlk172643695"/>
      <w:r>
        <w:rPr>
          <w:rFonts w:cs="Arial"/>
          <w:b/>
          <w:bCs/>
          <w:noProof/>
          <w:sz w:val="28"/>
          <w:szCs w:val="28"/>
        </w:rPr>
        <w:drawing>
          <wp:inline distT="0" distB="0" distL="0" distR="0" wp14:anchorId="40DB0021" wp14:editId="2CA0D964">
            <wp:extent cx="1365250" cy="829768"/>
            <wp:effectExtent l="0" t="0" r="6350" b="8890"/>
            <wp:docPr id="1918099125" name="Picture 1" descr="A logo for a adoption ev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099125" name="Picture 1" descr="A logo for a adoption even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78000" cy="837517"/>
                    </a:xfrm>
                    <a:prstGeom prst="rect">
                      <a:avLst/>
                    </a:prstGeom>
                  </pic:spPr>
                </pic:pic>
              </a:graphicData>
            </a:graphic>
          </wp:inline>
        </w:drawing>
      </w:r>
    </w:p>
    <w:p w14:paraId="7DF3B86E" w14:textId="77777777" w:rsidR="003F79DD" w:rsidRDefault="003F79DD" w:rsidP="003F79DD">
      <w:pPr>
        <w:jc w:val="center"/>
        <w:rPr>
          <w:rFonts w:cs="Arial"/>
          <w:b/>
          <w:bCs/>
          <w:sz w:val="36"/>
          <w:szCs w:val="36"/>
        </w:rPr>
      </w:pPr>
      <w:r w:rsidRPr="00C75E7F">
        <w:rPr>
          <w:rFonts w:cs="Arial"/>
          <w:b/>
          <w:bCs/>
          <w:sz w:val="36"/>
          <w:szCs w:val="36"/>
        </w:rPr>
        <w:t>ASE Restructure to a Specialist Hub Model</w:t>
      </w:r>
    </w:p>
    <w:p w14:paraId="09F73CA4" w14:textId="7C9A2477" w:rsidR="003F79DD" w:rsidRPr="00D36359" w:rsidRDefault="00D36359" w:rsidP="00D36359">
      <w:pPr>
        <w:jc w:val="center"/>
        <w:rPr>
          <w:rFonts w:cs="Arial"/>
          <w:b/>
          <w:bCs/>
          <w:sz w:val="36"/>
          <w:szCs w:val="36"/>
        </w:rPr>
      </w:pPr>
      <w:r>
        <w:rPr>
          <w:rFonts w:cs="Arial"/>
          <w:b/>
          <w:bCs/>
          <w:sz w:val="36"/>
          <w:szCs w:val="36"/>
        </w:rPr>
        <w:t>IRO Briefing</w:t>
      </w:r>
    </w:p>
    <w:p w14:paraId="1D23A20E" w14:textId="53609663" w:rsidR="003F79DD" w:rsidRPr="00ED18A1" w:rsidRDefault="003F79DD" w:rsidP="003F79DD">
      <w:pPr>
        <w:rPr>
          <w:rFonts w:cs="Arial"/>
          <w:sz w:val="28"/>
          <w:szCs w:val="28"/>
        </w:rPr>
      </w:pPr>
      <w:r w:rsidRPr="00ED18A1">
        <w:rPr>
          <w:rFonts w:cs="Arial"/>
          <w:sz w:val="28"/>
          <w:szCs w:val="28"/>
        </w:rPr>
        <w:t>Adoption South East</w:t>
      </w:r>
      <w:r>
        <w:rPr>
          <w:rFonts w:cs="Arial"/>
          <w:sz w:val="28"/>
          <w:szCs w:val="28"/>
        </w:rPr>
        <w:t xml:space="preserve"> (ASE)</w:t>
      </w:r>
      <w:r w:rsidRPr="00ED18A1">
        <w:rPr>
          <w:rFonts w:cs="Arial"/>
          <w:sz w:val="28"/>
          <w:szCs w:val="28"/>
        </w:rPr>
        <w:t xml:space="preserve"> is moving </w:t>
      </w:r>
      <w:r w:rsidR="004B50B5">
        <w:rPr>
          <w:rFonts w:cs="Arial"/>
          <w:sz w:val="28"/>
          <w:szCs w:val="28"/>
        </w:rPr>
        <w:t>from Local Authority based teams to</w:t>
      </w:r>
      <w:r w:rsidRPr="00ED18A1">
        <w:rPr>
          <w:rFonts w:cs="Arial"/>
          <w:sz w:val="28"/>
          <w:szCs w:val="28"/>
        </w:rPr>
        <w:t xml:space="preserve"> a specialist hub model as the next stage of our evolution as ASE. This restructure is about</w:t>
      </w:r>
      <w:r w:rsidR="004B50B5">
        <w:rPr>
          <w:rFonts w:cs="Arial"/>
          <w:sz w:val="28"/>
          <w:szCs w:val="28"/>
        </w:rPr>
        <w:t xml:space="preserve"> making the best of our existing resources by avoiding duplication and</w:t>
      </w:r>
      <w:r w:rsidR="00600ECB">
        <w:rPr>
          <w:rFonts w:cs="Arial"/>
          <w:sz w:val="28"/>
          <w:szCs w:val="28"/>
        </w:rPr>
        <w:t xml:space="preserve"> </w:t>
      </w:r>
      <w:r w:rsidRPr="00ED18A1">
        <w:rPr>
          <w:rFonts w:cs="Arial"/>
          <w:sz w:val="28"/>
          <w:szCs w:val="28"/>
        </w:rPr>
        <w:t>improving things for</w:t>
      </w:r>
      <w:r w:rsidR="004B50B5">
        <w:rPr>
          <w:rFonts w:cs="Arial"/>
          <w:sz w:val="28"/>
          <w:szCs w:val="28"/>
        </w:rPr>
        <w:t xml:space="preserve"> children and</w:t>
      </w:r>
      <w:r w:rsidRPr="00ED18A1">
        <w:rPr>
          <w:rFonts w:cs="Arial"/>
          <w:sz w:val="28"/>
          <w:szCs w:val="28"/>
        </w:rPr>
        <w:t xml:space="preserve"> families.  </w:t>
      </w:r>
      <w:r w:rsidR="00600ECB">
        <w:rPr>
          <w:rFonts w:cs="Arial"/>
          <w:sz w:val="28"/>
          <w:szCs w:val="28"/>
        </w:rPr>
        <w:t>W</w:t>
      </w:r>
      <w:r w:rsidR="004B50B5">
        <w:rPr>
          <w:rFonts w:cs="Arial"/>
          <w:sz w:val="28"/>
          <w:szCs w:val="28"/>
        </w:rPr>
        <w:t xml:space="preserve">e have been working closely with our Executive Board throughout to arrive at the next stage in our evolution as a Regional Adoption Agency. </w:t>
      </w:r>
      <w:r w:rsidRPr="00ED18A1">
        <w:rPr>
          <w:rFonts w:cs="Arial"/>
          <w:sz w:val="28"/>
          <w:szCs w:val="28"/>
        </w:rPr>
        <w:t>.</w:t>
      </w:r>
    </w:p>
    <w:p w14:paraId="1C26B27F" w14:textId="77777777" w:rsidR="003F79DD" w:rsidRPr="00ED18A1" w:rsidRDefault="003F79DD" w:rsidP="003F79DD">
      <w:pPr>
        <w:rPr>
          <w:rFonts w:cs="Arial"/>
          <w:b/>
          <w:bCs/>
          <w:sz w:val="28"/>
          <w:szCs w:val="28"/>
        </w:rPr>
      </w:pPr>
      <w:r w:rsidRPr="00ED18A1">
        <w:rPr>
          <w:rFonts w:cs="Arial"/>
          <w:b/>
          <w:bCs/>
          <w:sz w:val="28"/>
          <w:szCs w:val="28"/>
        </w:rPr>
        <w:t>Why change?</w:t>
      </w:r>
    </w:p>
    <w:p w14:paraId="139A84EF" w14:textId="77777777" w:rsidR="003F79DD" w:rsidRPr="00ED18A1" w:rsidRDefault="003F79DD" w:rsidP="003F79DD">
      <w:pPr>
        <w:rPr>
          <w:rFonts w:cs="Arial"/>
          <w:sz w:val="28"/>
          <w:szCs w:val="28"/>
        </w:rPr>
      </w:pPr>
      <w:r w:rsidRPr="00ED18A1">
        <w:rPr>
          <w:rFonts w:cs="Arial"/>
          <w:sz w:val="28"/>
          <w:szCs w:val="28"/>
        </w:rPr>
        <w:t xml:space="preserve">We have consulted with ASE staff through staff surveys, we have also had two external reviews. The messages we received were that: </w:t>
      </w:r>
    </w:p>
    <w:p w14:paraId="29EA93A7" w14:textId="77777777" w:rsidR="003F79DD" w:rsidRPr="00ED18A1" w:rsidRDefault="003F79DD" w:rsidP="003F79DD">
      <w:pPr>
        <w:pStyle w:val="ListParagraph"/>
        <w:numPr>
          <w:ilvl w:val="0"/>
          <w:numId w:val="2"/>
        </w:numPr>
        <w:rPr>
          <w:rFonts w:cs="Arial"/>
          <w:sz w:val="28"/>
          <w:szCs w:val="28"/>
        </w:rPr>
      </w:pPr>
      <w:r w:rsidRPr="00ED18A1">
        <w:rPr>
          <w:rFonts w:cs="Arial"/>
          <w:sz w:val="28"/>
          <w:szCs w:val="28"/>
        </w:rPr>
        <w:t>We are not delivering an equitable service across the region</w:t>
      </w:r>
      <w:r>
        <w:rPr>
          <w:rFonts w:cs="Arial"/>
          <w:sz w:val="28"/>
          <w:szCs w:val="28"/>
        </w:rPr>
        <w:t>.</w:t>
      </w:r>
    </w:p>
    <w:p w14:paraId="272F2471" w14:textId="77777777" w:rsidR="003F79DD" w:rsidRPr="00C75E7F" w:rsidRDefault="003F79DD" w:rsidP="003F79DD">
      <w:pPr>
        <w:pStyle w:val="ListParagraph"/>
        <w:numPr>
          <w:ilvl w:val="0"/>
          <w:numId w:val="2"/>
        </w:numPr>
        <w:rPr>
          <w:rFonts w:cs="Arial"/>
          <w:sz w:val="28"/>
          <w:szCs w:val="28"/>
        </w:rPr>
      </w:pPr>
      <w:r w:rsidRPr="00ED18A1">
        <w:rPr>
          <w:rFonts w:cs="Arial"/>
          <w:sz w:val="28"/>
          <w:szCs w:val="28"/>
        </w:rPr>
        <w:t>Our current structure causes more work and stress for people by the confusion that is inherent in the existing spoke</w:t>
      </w:r>
      <w:r>
        <w:rPr>
          <w:rFonts w:cs="Arial"/>
          <w:sz w:val="28"/>
          <w:szCs w:val="28"/>
        </w:rPr>
        <w:t xml:space="preserve"> arrangement.</w:t>
      </w:r>
    </w:p>
    <w:p w14:paraId="5695D46C" w14:textId="77777777" w:rsidR="003F79DD" w:rsidRPr="00ED18A1" w:rsidRDefault="003F79DD" w:rsidP="003F79DD">
      <w:pPr>
        <w:pStyle w:val="ListParagraph"/>
        <w:numPr>
          <w:ilvl w:val="0"/>
          <w:numId w:val="2"/>
        </w:numPr>
        <w:rPr>
          <w:rFonts w:cs="Arial"/>
          <w:sz w:val="28"/>
          <w:szCs w:val="28"/>
        </w:rPr>
      </w:pPr>
      <w:r w:rsidRPr="00ED18A1">
        <w:rPr>
          <w:rFonts w:cs="Arial"/>
          <w:sz w:val="28"/>
          <w:szCs w:val="28"/>
        </w:rPr>
        <w:t>These challenges are getting in the way of us hitting timescales for children and their future families</w:t>
      </w:r>
      <w:r>
        <w:rPr>
          <w:rFonts w:cs="Arial"/>
          <w:sz w:val="28"/>
          <w:szCs w:val="28"/>
        </w:rPr>
        <w:t>.</w:t>
      </w:r>
    </w:p>
    <w:p w14:paraId="26255BA8" w14:textId="77777777" w:rsidR="003F79DD" w:rsidRPr="00ED18A1" w:rsidRDefault="003F79DD" w:rsidP="003F79DD">
      <w:pPr>
        <w:spacing w:after="60" w:line="240" w:lineRule="auto"/>
        <w:jc w:val="both"/>
        <w:rPr>
          <w:rFonts w:cs="Arial"/>
          <w:sz w:val="28"/>
          <w:szCs w:val="28"/>
        </w:rPr>
      </w:pPr>
    </w:p>
    <w:p w14:paraId="6B017BF3" w14:textId="397629F4" w:rsidR="004B50B5" w:rsidRDefault="003F79DD" w:rsidP="0057610A">
      <w:pPr>
        <w:spacing w:after="60" w:line="240" w:lineRule="auto"/>
        <w:jc w:val="both"/>
        <w:rPr>
          <w:rFonts w:cs="Arial"/>
          <w:sz w:val="28"/>
          <w:szCs w:val="28"/>
        </w:rPr>
      </w:pPr>
      <w:r w:rsidRPr="00ED18A1">
        <w:rPr>
          <w:rFonts w:cs="Arial"/>
          <w:sz w:val="28"/>
          <w:szCs w:val="28"/>
        </w:rPr>
        <w:t xml:space="preserve">The </w:t>
      </w:r>
      <w:r w:rsidR="00882C94">
        <w:rPr>
          <w:rFonts w:cs="Arial"/>
          <w:sz w:val="28"/>
          <w:szCs w:val="28"/>
        </w:rPr>
        <w:t xml:space="preserve">three hubs will be: </w:t>
      </w:r>
    </w:p>
    <w:p w14:paraId="431370C5" w14:textId="77777777" w:rsidR="0057610A" w:rsidRPr="00ED18A1" w:rsidRDefault="0057610A" w:rsidP="0057610A">
      <w:pPr>
        <w:spacing w:after="60" w:line="240" w:lineRule="auto"/>
        <w:jc w:val="both"/>
        <w:rPr>
          <w:rFonts w:eastAsia="Times New Roman" w:cs="Arial"/>
          <w:sz w:val="28"/>
          <w:szCs w:val="28"/>
        </w:rPr>
      </w:pPr>
    </w:p>
    <w:p w14:paraId="52125DCC" w14:textId="465A8512" w:rsidR="00D36359" w:rsidRPr="00ED18A1" w:rsidRDefault="00D36359" w:rsidP="00D36359">
      <w:pPr>
        <w:pStyle w:val="ListParagraph"/>
        <w:spacing w:after="60" w:line="240" w:lineRule="auto"/>
        <w:ind w:left="426"/>
        <w:contextualSpacing w:val="0"/>
        <w:jc w:val="both"/>
        <w:rPr>
          <w:rFonts w:eastAsia="Times New Roman" w:cs="Arial"/>
          <w:b/>
          <w:bCs/>
          <w:sz w:val="28"/>
          <w:szCs w:val="28"/>
        </w:rPr>
      </w:pPr>
      <w:r w:rsidRPr="00ED18A1">
        <w:rPr>
          <w:rFonts w:eastAsia="Times New Roman" w:cs="Arial"/>
          <w:b/>
          <w:bCs/>
          <w:sz w:val="28"/>
          <w:szCs w:val="28"/>
        </w:rPr>
        <w:t xml:space="preserve">The </w:t>
      </w:r>
      <w:bookmarkStart w:id="1" w:name="_Hlk173401218"/>
      <w:r w:rsidR="004B50B5">
        <w:rPr>
          <w:rFonts w:eastAsia="Times New Roman" w:cs="Arial"/>
          <w:b/>
          <w:bCs/>
          <w:sz w:val="28"/>
          <w:szCs w:val="28"/>
        </w:rPr>
        <w:t>Recruitment, Assessment and Placements</w:t>
      </w:r>
      <w:r w:rsidRPr="00ED18A1">
        <w:rPr>
          <w:rFonts w:eastAsia="Times New Roman" w:cs="Arial"/>
          <w:b/>
          <w:bCs/>
          <w:sz w:val="28"/>
          <w:szCs w:val="28"/>
        </w:rPr>
        <w:t xml:space="preserve"> Hub</w:t>
      </w:r>
      <w:bookmarkEnd w:id="1"/>
    </w:p>
    <w:p w14:paraId="25A52BA9" w14:textId="77777777" w:rsidR="00D36359" w:rsidRPr="00ED18A1" w:rsidRDefault="00D36359" w:rsidP="00D36359">
      <w:pPr>
        <w:pStyle w:val="ListParagraph"/>
        <w:numPr>
          <w:ilvl w:val="2"/>
          <w:numId w:val="5"/>
        </w:numPr>
        <w:spacing w:after="60" w:line="240" w:lineRule="auto"/>
        <w:contextualSpacing w:val="0"/>
        <w:jc w:val="both"/>
        <w:rPr>
          <w:rFonts w:cs="Arial"/>
          <w:sz w:val="28"/>
          <w:szCs w:val="28"/>
        </w:rPr>
      </w:pPr>
      <w:r w:rsidRPr="00ED18A1">
        <w:rPr>
          <w:rFonts w:cs="Arial"/>
          <w:sz w:val="28"/>
          <w:szCs w:val="28"/>
        </w:rPr>
        <w:t>A single intake team will focus upon adopter recruitment, bringing together the current teams enabling an increased focus on timeliness.</w:t>
      </w:r>
    </w:p>
    <w:p w14:paraId="4C88AFFC" w14:textId="77777777" w:rsidR="00D36359" w:rsidRPr="00ED18A1" w:rsidRDefault="00D36359" w:rsidP="00D36359">
      <w:pPr>
        <w:pStyle w:val="ListParagraph"/>
        <w:numPr>
          <w:ilvl w:val="2"/>
          <w:numId w:val="5"/>
        </w:numPr>
        <w:spacing w:after="60" w:line="240" w:lineRule="auto"/>
        <w:contextualSpacing w:val="0"/>
        <w:jc w:val="both"/>
        <w:rPr>
          <w:rFonts w:cs="Arial"/>
          <w:sz w:val="28"/>
          <w:szCs w:val="28"/>
        </w:rPr>
      </w:pPr>
      <w:r w:rsidRPr="00ED18A1">
        <w:rPr>
          <w:rFonts w:cs="Arial"/>
          <w:sz w:val="28"/>
          <w:szCs w:val="28"/>
        </w:rPr>
        <w:t>The intake team will also complete short term pieces of work including non-agency adoptions.</w:t>
      </w:r>
    </w:p>
    <w:p w14:paraId="4E40785A" w14:textId="0DC0BCAE" w:rsidR="000D4B83" w:rsidRPr="00600ECB" w:rsidRDefault="00D36359" w:rsidP="000D4B83">
      <w:pPr>
        <w:pStyle w:val="ListParagraph"/>
        <w:numPr>
          <w:ilvl w:val="2"/>
          <w:numId w:val="5"/>
        </w:numPr>
        <w:spacing w:after="60" w:line="240" w:lineRule="auto"/>
        <w:contextualSpacing w:val="0"/>
        <w:jc w:val="both"/>
        <w:rPr>
          <w:rFonts w:cs="Arial"/>
          <w:sz w:val="28"/>
          <w:szCs w:val="28"/>
        </w:rPr>
      </w:pPr>
      <w:r w:rsidRPr="00ED18A1">
        <w:rPr>
          <w:rFonts w:cs="Arial"/>
          <w:sz w:val="28"/>
          <w:szCs w:val="28"/>
        </w:rPr>
        <w:t xml:space="preserve">Two assessment teams will complete stage two assessments, North and South. This will allow tighter management of timescales and the development of assessment skills and practice. The teams will then support approved adopters through the linking and matching phases, </w:t>
      </w:r>
      <w:r w:rsidRPr="00ED18A1">
        <w:rPr>
          <w:rFonts w:cs="Arial"/>
          <w:sz w:val="28"/>
          <w:szCs w:val="28"/>
        </w:rPr>
        <w:lastRenderedPageBreak/>
        <w:t xml:space="preserve">and they will support prospective adopters through their transition to parenthood and the adoption order. They will provide proactive pre order placement support aligned to the national agreed core offer currently in development.  </w:t>
      </w:r>
    </w:p>
    <w:p w14:paraId="64ABC32A" w14:textId="77777777" w:rsidR="00D36359" w:rsidRDefault="00D36359" w:rsidP="000D4B83">
      <w:pPr>
        <w:spacing w:after="60" w:line="240" w:lineRule="auto"/>
        <w:jc w:val="both"/>
        <w:rPr>
          <w:rFonts w:cs="Arial"/>
          <w:b/>
          <w:bCs/>
          <w:sz w:val="28"/>
          <w:szCs w:val="28"/>
        </w:rPr>
      </w:pPr>
    </w:p>
    <w:p w14:paraId="6392881B" w14:textId="27AA6063" w:rsidR="000D4B83" w:rsidRPr="00ED18A1" w:rsidRDefault="000D4B83" w:rsidP="000D4B83">
      <w:pPr>
        <w:spacing w:after="60" w:line="240" w:lineRule="auto"/>
        <w:jc w:val="both"/>
        <w:rPr>
          <w:rFonts w:cs="Arial"/>
          <w:b/>
          <w:bCs/>
          <w:sz w:val="28"/>
          <w:szCs w:val="28"/>
        </w:rPr>
      </w:pPr>
      <w:r w:rsidRPr="00ED18A1">
        <w:rPr>
          <w:rFonts w:cs="Arial"/>
          <w:b/>
          <w:bCs/>
          <w:sz w:val="28"/>
          <w:szCs w:val="28"/>
        </w:rPr>
        <w:t>The Childrens Hub</w:t>
      </w:r>
    </w:p>
    <w:p w14:paraId="077C6BFF" w14:textId="36132306" w:rsidR="000D4B83" w:rsidRPr="00ED18A1" w:rsidRDefault="000D4B83" w:rsidP="000D4B83">
      <w:pPr>
        <w:pStyle w:val="ListParagraph"/>
        <w:numPr>
          <w:ilvl w:val="0"/>
          <w:numId w:val="4"/>
        </w:numPr>
        <w:spacing w:after="60" w:line="240" w:lineRule="auto"/>
        <w:jc w:val="both"/>
        <w:rPr>
          <w:rFonts w:cs="Arial"/>
          <w:sz w:val="28"/>
          <w:szCs w:val="28"/>
        </w:rPr>
      </w:pPr>
      <w:r w:rsidRPr="00ED18A1">
        <w:rPr>
          <w:rFonts w:cs="Arial"/>
          <w:sz w:val="28"/>
          <w:szCs w:val="28"/>
        </w:rPr>
        <w:t xml:space="preserve">The Childrens Hub’s main aims will be to operate a smaller, focused family finding team where every child is allocated a family finding social worker who champions each child through the process. </w:t>
      </w:r>
    </w:p>
    <w:p w14:paraId="4B47D699" w14:textId="77777777" w:rsidR="000D4B83" w:rsidRPr="00ED18A1" w:rsidRDefault="000D4B83" w:rsidP="000D4B83">
      <w:pPr>
        <w:spacing w:after="60" w:line="240" w:lineRule="auto"/>
        <w:jc w:val="both"/>
        <w:rPr>
          <w:rFonts w:cs="Arial"/>
          <w:sz w:val="28"/>
          <w:szCs w:val="28"/>
        </w:rPr>
      </w:pPr>
    </w:p>
    <w:p w14:paraId="1E0097EE" w14:textId="28E0553A" w:rsidR="000D4B83" w:rsidRDefault="000D4B83" w:rsidP="000D4B83">
      <w:pPr>
        <w:pStyle w:val="ListParagraph"/>
        <w:numPr>
          <w:ilvl w:val="0"/>
          <w:numId w:val="4"/>
        </w:numPr>
        <w:spacing w:after="60" w:line="240" w:lineRule="auto"/>
        <w:jc w:val="both"/>
        <w:rPr>
          <w:rFonts w:cs="Arial"/>
          <w:sz w:val="28"/>
          <w:szCs w:val="28"/>
        </w:rPr>
      </w:pPr>
      <w:r w:rsidRPr="00ED18A1">
        <w:rPr>
          <w:rFonts w:cs="Arial"/>
          <w:sz w:val="28"/>
          <w:szCs w:val="28"/>
        </w:rPr>
        <w:t>The family finder role will be to establish a</w:t>
      </w:r>
      <w:r w:rsidR="00882C94">
        <w:rPr>
          <w:rFonts w:cs="Arial"/>
          <w:sz w:val="28"/>
          <w:szCs w:val="28"/>
        </w:rPr>
        <w:t xml:space="preserve"> bespoke</w:t>
      </w:r>
      <w:r w:rsidRPr="00ED18A1">
        <w:rPr>
          <w:rFonts w:cs="Arial"/>
          <w:sz w:val="28"/>
          <w:szCs w:val="28"/>
        </w:rPr>
        <w:t xml:space="preserve"> family finding plan with the </w:t>
      </w:r>
      <w:r w:rsidR="009F3DEB">
        <w:rPr>
          <w:rFonts w:cs="Arial"/>
          <w:sz w:val="28"/>
          <w:szCs w:val="28"/>
        </w:rPr>
        <w:t>c</w:t>
      </w:r>
      <w:r w:rsidRPr="00ED18A1">
        <w:rPr>
          <w:rFonts w:cs="Arial"/>
          <w:sz w:val="28"/>
          <w:szCs w:val="28"/>
        </w:rPr>
        <w:t>hildren</w:t>
      </w:r>
      <w:r w:rsidR="009F3DEB">
        <w:rPr>
          <w:rFonts w:cs="Arial"/>
          <w:sz w:val="28"/>
          <w:szCs w:val="28"/>
        </w:rPr>
        <w:t>’</w:t>
      </w:r>
      <w:r w:rsidRPr="00ED18A1">
        <w:rPr>
          <w:rFonts w:cs="Arial"/>
          <w:sz w:val="28"/>
          <w:szCs w:val="28"/>
        </w:rPr>
        <w:t xml:space="preserve">s social worker and </w:t>
      </w:r>
      <w:r w:rsidR="00882C94">
        <w:rPr>
          <w:rFonts w:cs="Arial"/>
          <w:sz w:val="28"/>
          <w:szCs w:val="28"/>
        </w:rPr>
        <w:t xml:space="preserve">which sets out </w:t>
      </w:r>
      <w:r w:rsidRPr="00ED18A1">
        <w:rPr>
          <w:rFonts w:cs="Arial"/>
          <w:sz w:val="28"/>
          <w:szCs w:val="28"/>
        </w:rPr>
        <w:t>to have a clear outline of responsibilities which will be determined by the needs of the child</w:t>
      </w:r>
      <w:r w:rsidR="00600ECB">
        <w:rPr>
          <w:rFonts w:cs="Arial"/>
          <w:sz w:val="28"/>
          <w:szCs w:val="28"/>
        </w:rPr>
        <w:t>.</w:t>
      </w:r>
    </w:p>
    <w:p w14:paraId="2140003F" w14:textId="77777777" w:rsidR="004B50B5" w:rsidRPr="0057610A" w:rsidRDefault="004B50B5" w:rsidP="0057610A">
      <w:pPr>
        <w:pStyle w:val="ListParagraph"/>
        <w:rPr>
          <w:rFonts w:cs="Arial"/>
          <w:sz w:val="28"/>
          <w:szCs w:val="28"/>
        </w:rPr>
      </w:pPr>
    </w:p>
    <w:p w14:paraId="0DE4E55E" w14:textId="72B92090" w:rsidR="004B50B5" w:rsidRDefault="004B50B5" w:rsidP="000D4B83">
      <w:pPr>
        <w:pStyle w:val="ListParagraph"/>
        <w:numPr>
          <w:ilvl w:val="0"/>
          <w:numId w:val="4"/>
        </w:numPr>
        <w:spacing w:after="60" w:line="240" w:lineRule="auto"/>
        <w:jc w:val="both"/>
        <w:rPr>
          <w:rFonts w:cs="Arial"/>
          <w:sz w:val="28"/>
          <w:szCs w:val="28"/>
        </w:rPr>
      </w:pPr>
      <w:r>
        <w:rPr>
          <w:rFonts w:cs="Arial"/>
          <w:sz w:val="28"/>
          <w:szCs w:val="28"/>
        </w:rPr>
        <w:t xml:space="preserve">The </w:t>
      </w:r>
      <w:r w:rsidR="009F3DEB">
        <w:rPr>
          <w:rFonts w:cs="Arial"/>
          <w:sz w:val="28"/>
          <w:szCs w:val="28"/>
        </w:rPr>
        <w:t>f</w:t>
      </w:r>
      <w:r>
        <w:rPr>
          <w:rFonts w:cs="Arial"/>
          <w:sz w:val="28"/>
          <w:szCs w:val="28"/>
        </w:rPr>
        <w:t xml:space="preserve">amily </w:t>
      </w:r>
      <w:r w:rsidR="009F3DEB">
        <w:rPr>
          <w:rFonts w:cs="Arial"/>
          <w:sz w:val="28"/>
          <w:szCs w:val="28"/>
        </w:rPr>
        <w:t>f</w:t>
      </w:r>
      <w:r>
        <w:rPr>
          <w:rFonts w:cs="Arial"/>
          <w:sz w:val="28"/>
          <w:szCs w:val="28"/>
        </w:rPr>
        <w:t xml:space="preserve">inder will remain involved until the point of the Adoption Order and will be tracking and supporting with </w:t>
      </w:r>
      <w:r w:rsidR="009F3DEB">
        <w:rPr>
          <w:rFonts w:cs="Arial"/>
          <w:sz w:val="28"/>
          <w:szCs w:val="28"/>
        </w:rPr>
        <w:t>l</w:t>
      </w:r>
      <w:r>
        <w:rPr>
          <w:rFonts w:cs="Arial"/>
          <w:sz w:val="28"/>
          <w:szCs w:val="28"/>
        </w:rPr>
        <w:t xml:space="preserve">ife </w:t>
      </w:r>
      <w:r w:rsidR="009F3DEB">
        <w:rPr>
          <w:rFonts w:cs="Arial"/>
          <w:sz w:val="28"/>
          <w:szCs w:val="28"/>
        </w:rPr>
        <w:t>s</w:t>
      </w:r>
      <w:r>
        <w:rPr>
          <w:rFonts w:cs="Arial"/>
          <w:sz w:val="28"/>
          <w:szCs w:val="28"/>
        </w:rPr>
        <w:t xml:space="preserve">tory </w:t>
      </w:r>
      <w:r w:rsidR="009F3DEB">
        <w:rPr>
          <w:rFonts w:cs="Arial"/>
          <w:sz w:val="28"/>
          <w:szCs w:val="28"/>
        </w:rPr>
        <w:t>m</w:t>
      </w:r>
      <w:r>
        <w:rPr>
          <w:rFonts w:cs="Arial"/>
          <w:sz w:val="28"/>
          <w:szCs w:val="28"/>
        </w:rPr>
        <w:t xml:space="preserve">aterials and </w:t>
      </w:r>
      <w:r w:rsidR="009F3DEB">
        <w:rPr>
          <w:rFonts w:cs="Arial"/>
          <w:sz w:val="28"/>
          <w:szCs w:val="28"/>
        </w:rPr>
        <w:t>l</w:t>
      </w:r>
      <w:r>
        <w:rPr>
          <w:rFonts w:cs="Arial"/>
          <w:sz w:val="28"/>
          <w:szCs w:val="28"/>
        </w:rPr>
        <w:t>ater</w:t>
      </w:r>
      <w:r w:rsidR="00600ECB">
        <w:rPr>
          <w:rFonts w:cs="Arial"/>
          <w:sz w:val="28"/>
          <w:szCs w:val="28"/>
        </w:rPr>
        <w:t xml:space="preserve"> l</w:t>
      </w:r>
      <w:r>
        <w:rPr>
          <w:rFonts w:cs="Arial"/>
          <w:sz w:val="28"/>
          <w:szCs w:val="28"/>
        </w:rPr>
        <w:t xml:space="preserve">ife </w:t>
      </w:r>
      <w:r w:rsidR="009F3DEB">
        <w:rPr>
          <w:rFonts w:cs="Arial"/>
          <w:sz w:val="28"/>
          <w:szCs w:val="28"/>
        </w:rPr>
        <w:t>l</w:t>
      </w:r>
      <w:r>
        <w:rPr>
          <w:rFonts w:cs="Arial"/>
          <w:sz w:val="28"/>
          <w:szCs w:val="28"/>
        </w:rPr>
        <w:t>etters to ensure that children receive their entitlement from the LA at the right time. They will contribute to</w:t>
      </w:r>
      <w:r w:rsidR="00600ECB">
        <w:rPr>
          <w:rFonts w:cs="Arial"/>
          <w:sz w:val="28"/>
          <w:szCs w:val="28"/>
        </w:rPr>
        <w:t>,</w:t>
      </w:r>
      <w:r>
        <w:rPr>
          <w:rFonts w:cs="Arial"/>
          <w:sz w:val="28"/>
          <w:szCs w:val="28"/>
        </w:rPr>
        <w:t xml:space="preserve"> or attend</w:t>
      </w:r>
      <w:r w:rsidR="00600ECB">
        <w:rPr>
          <w:rFonts w:cs="Arial"/>
          <w:sz w:val="28"/>
          <w:szCs w:val="28"/>
        </w:rPr>
        <w:t>,</w:t>
      </w:r>
      <w:r>
        <w:rPr>
          <w:rFonts w:cs="Arial"/>
          <w:sz w:val="28"/>
          <w:szCs w:val="28"/>
        </w:rPr>
        <w:t xml:space="preserve"> Placement Order Reviews and Adoption Placement Reviews.</w:t>
      </w:r>
      <w:r w:rsidR="00882C94">
        <w:rPr>
          <w:rFonts w:cs="Arial"/>
          <w:sz w:val="28"/>
          <w:szCs w:val="28"/>
        </w:rPr>
        <w:t xml:space="preserve"> There continues to be a shared poor performance around </w:t>
      </w:r>
      <w:r w:rsidR="00600ECB">
        <w:rPr>
          <w:rFonts w:cs="Arial"/>
          <w:sz w:val="28"/>
          <w:szCs w:val="28"/>
        </w:rPr>
        <w:t>l</w:t>
      </w:r>
      <w:r w:rsidR="00882C94">
        <w:rPr>
          <w:rFonts w:cs="Arial"/>
          <w:sz w:val="28"/>
          <w:szCs w:val="28"/>
        </w:rPr>
        <w:t xml:space="preserve">ife story materials and our intention is that the family finder will work towards improving on this with the local authorities. </w:t>
      </w:r>
    </w:p>
    <w:p w14:paraId="0CED2CD7" w14:textId="77777777" w:rsidR="004B50B5" w:rsidRPr="0057610A" w:rsidRDefault="004B50B5" w:rsidP="0057610A">
      <w:pPr>
        <w:pStyle w:val="ListParagraph"/>
        <w:rPr>
          <w:rFonts w:cs="Arial"/>
          <w:sz w:val="28"/>
          <w:szCs w:val="28"/>
        </w:rPr>
      </w:pPr>
    </w:p>
    <w:p w14:paraId="7A7F9E69" w14:textId="42B7358C" w:rsidR="004B50B5" w:rsidRDefault="004B50B5" w:rsidP="009F3DEB">
      <w:pPr>
        <w:pStyle w:val="ListParagraph"/>
        <w:numPr>
          <w:ilvl w:val="0"/>
          <w:numId w:val="4"/>
        </w:numPr>
        <w:spacing w:after="60" w:line="240" w:lineRule="auto"/>
        <w:jc w:val="both"/>
        <w:rPr>
          <w:rFonts w:cs="Arial"/>
          <w:sz w:val="28"/>
          <w:szCs w:val="28"/>
        </w:rPr>
      </w:pPr>
      <w:r w:rsidRPr="0057610A">
        <w:rPr>
          <w:rFonts w:cs="Arial"/>
          <w:sz w:val="28"/>
          <w:szCs w:val="28"/>
        </w:rPr>
        <w:t>The Family Finder will be actively involved in the team around the child and will initiate Keeping In Touch processes at the point of matching ADM to work towards the best foundations for KIT arrangements beyond the Adoption Order.</w:t>
      </w:r>
    </w:p>
    <w:p w14:paraId="196373C8" w14:textId="77777777" w:rsidR="009F3DEB" w:rsidRPr="0057610A" w:rsidRDefault="009F3DEB" w:rsidP="0057610A">
      <w:pPr>
        <w:pStyle w:val="ListParagraph"/>
        <w:rPr>
          <w:rFonts w:cs="Arial"/>
          <w:sz w:val="28"/>
          <w:szCs w:val="28"/>
        </w:rPr>
      </w:pPr>
    </w:p>
    <w:p w14:paraId="56CD347D" w14:textId="2D81E0DC" w:rsidR="009F3DEB" w:rsidRPr="0057610A" w:rsidRDefault="009F3DEB" w:rsidP="0057610A">
      <w:pPr>
        <w:pStyle w:val="ListParagraph"/>
        <w:numPr>
          <w:ilvl w:val="0"/>
          <w:numId w:val="4"/>
        </w:numPr>
        <w:spacing w:after="60" w:line="240" w:lineRule="auto"/>
        <w:jc w:val="both"/>
        <w:rPr>
          <w:rFonts w:cs="Arial"/>
          <w:sz w:val="28"/>
          <w:szCs w:val="28"/>
        </w:rPr>
      </w:pPr>
      <w:r>
        <w:rPr>
          <w:rFonts w:cs="Arial"/>
          <w:sz w:val="28"/>
          <w:szCs w:val="28"/>
        </w:rPr>
        <w:t>Family finding social workers will undertake foster carer viabilities and assessment of foster carers for children already in their care.</w:t>
      </w:r>
    </w:p>
    <w:p w14:paraId="42588F18" w14:textId="77777777" w:rsidR="004B50B5" w:rsidRDefault="004B50B5" w:rsidP="004B50B5">
      <w:pPr>
        <w:spacing w:after="60" w:line="240" w:lineRule="auto"/>
        <w:ind w:left="360"/>
        <w:jc w:val="both"/>
        <w:rPr>
          <w:rFonts w:cs="Arial"/>
          <w:sz w:val="28"/>
          <w:szCs w:val="28"/>
        </w:rPr>
      </w:pPr>
    </w:p>
    <w:p w14:paraId="7745AE59" w14:textId="01BF1802" w:rsidR="004B50B5" w:rsidRPr="0057610A" w:rsidRDefault="004B50B5" w:rsidP="0057610A">
      <w:pPr>
        <w:spacing w:after="60" w:line="240" w:lineRule="auto"/>
        <w:ind w:left="360"/>
        <w:jc w:val="both"/>
        <w:rPr>
          <w:rFonts w:cs="Arial"/>
          <w:sz w:val="28"/>
          <w:szCs w:val="28"/>
        </w:rPr>
      </w:pPr>
      <w:r>
        <w:rPr>
          <w:rFonts w:cs="Arial"/>
          <w:sz w:val="28"/>
          <w:szCs w:val="28"/>
        </w:rPr>
        <w:t xml:space="preserve">In time, the Children’s Hub will also deliver the Statutory Counselling requirements for the families of children with a plan for adoption.  This is new to the RAA </w:t>
      </w:r>
      <w:r w:rsidR="009F3DEB">
        <w:rPr>
          <w:rFonts w:cs="Arial"/>
          <w:sz w:val="28"/>
          <w:szCs w:val="28"/>
        </w:rPr>
        <w:t>with the plan for initial delivery to commence</w:t>
      </w:r>
      <w:r w:rsidR="0057610A">
        <w:rPr>
          <w:rFonts w:cs="Arial"/>
          <w:sz w:val="28"/>
          <w:szCs w:val="28"/>
        </w:rPr>
        <w:t xml:space="preserve"> </w:t>
      </w:r>
      <w:r>
        <w:rPr>
          <w:rFonts w:cs="Arial"/>
          <w:sz w:val="28"/>
          <w:szCs w:val="28"/>
        </w:rPr>
        <w:t>by late 2024 once we are fully operational in the new model.</w:t>
      </w:r>
    </w:p>
    <w:p w14:paraId="2A59F492" w14:textId="77777777" w:rsidR="00D36359" w:rsidRPr="00D36359" w:rsidRDefault="00D36359" w:rsidP="00D36359">
      <w:pPr>
        <w:pStyle w:val="ListParagraph"/>
        <w:rPr>
          <w:rFonts w:cs="Arial"/>
          <w:sz w:val="28"/>
          <w:szCs w:val="28"/>
        </w:rPr>
      </w:pPr>
    </w:p>
    <w:p w14:paraId="5043D189" w14:textId="77777777" w:rsidR="00D36359" w:rsidRPr="00ED18A1" w:rsidRDefault="00D36359" w:rsidP="00D36359">
      <w:pPr>
        <w:pStyle w:val="ListParagraph"/>
        <w:spacing w:after="60" w:line="240" w:lineRule="auto"/>
        <w:ind w:left="360"/>
        <w:rPr>
          <w:rFonts w:cs="Arial"/>
          <w:b/>
          <w:bCs/>
          <w:sz w:val="28"/>
          <w:szCs w:val="28"/>
        </w:rPr>
      </w:pPr>
      <w:r w:rsidRPr="00ED18A1">
        <w:rPr>
          <w:rFonts w:cs="Arial"/>
          <w:b/>
          <w:bCs/>
          <w:sz w:val="28"/>
          <w:szCs w:val="28"/>
        </w:rPr>
        <w:t>The Support Hub</w:t>
      </w:r>
    </w:p>
    <w:p w14:paraId="54CA47B7" w14:textId="77777777" w:rsidR="00D36359" w:rsidRPr="00ED18A1" w:rsidRDefault="00D36359" w:rsidP="00D36359">
      <w:pPr>
        <w:pStyle w:val="ListParagraph"/>
        <w:numPr>
          <w:ilvl w:val="0"/>
          <w:numId w:val="6"/>
        </w:numPr>
        <w:spacing w:after="60" w:line="240" w:lineRule="auto"/>
        <w:jc w:val="both"/>
        <w:rPr>
          <w:rFonts w:cs="Arial"/>
          <w:sz w:val="28"/>
          <w:szCs w:val="28"/>
        </w:rPr>
      </w:pPr>
      <w:r w:rsidRPr="00ED18A1">
        <w:rPr>
          <w:rFonts w:cs="Arial"/>
          <w:sz w:val="28"/>
          <w:szCs w:val="28"/>
        </w:rPr>
        <w:lastRenderedPageBreak/>
        <w:t xml:space="preserve">The main aim of this hub will be to provide localised support to children, families and adults, but to ensure that whilst the support is localised that it is also the same wherever </w:t>
      </w:r>
      <w:r>
        <w:rPr>
          <w:rFonts w:cs="Arial"/>
          <w:sz w:val="28"/>
          <w:szCs w:val="28"/>
        </w:rPr>
        <w:t xml:space="preserve">people </w:t>
      </w:r>
      <w:r w:rsidRPr="00ED18A1">
        <w:rPr>
          <w:rFonts w:cs="Arial"/>
          <w:sz w:val="28"/>
          <w:szCs w:val="28"/>
        </w:rPr>
        <w:t xml:space="preserve">are in the region. </w:t>
      </w:r>
    </w:p>
    <w:p w14:paraId="6F2E143D" w14:textId="77777777" w:rsidR="00D36359" w:rsidRPr="00ED18A1" w:rsidRDefault="00D36359" w:rsidP="00D36359">
      <w:pPr>
        <w:pStyle w:val="ListParagraph"/>
        <w:spacing w:after="60" w:line="240" w:lineRule="auto"/>
        <w:ind w:left="360"/>
        <w:jc w:val="both"/>
        <w:rPr>
          <w:rFonts w:cs="Arial"/>
          <w:sz w:val="28"/>
          <w:szCs w:val="28"/>
        </w:rPr>
      </w:pPr>
    </w:p>
    <w:p w14:paraId="55CB636B" w14:textId="77777777" w:rsidR="00D36359" w:rsidRPr="00ED18A1" w:rsidRDefault="00D36359" w:rsidP="00D36359">
      <w:pPr>
        <w:pStyle w:val="ListParagraph"/>
        <w:numPr>
          <w:ilvl w:val="0"/>
          <w:numId w:val="6"/>
        </w:numPr>
        <w:spacing w:after="60" w:line="240" w:lineRule="auto"/>
        <w:jc w:val="both"/>
        <w:rPr>
          <w:rFonts w:cs="Arial"/>
          <w:sz w:val="28"/>
          <w:szCs w:val="28"/>
        </w:rPr>
      </w:pPr>
      <w:r w:rsidRPr="00ED18A1">
        <w:rPr>
          <w:rFonts w:cs="Arial"/>
          <w:sz w:val="28"/>
          <w:szCs w:val="28"/>
        </w:rPr>
        <w:t xml:space="preserve">There will be a single advice line within a short term team which will offer short term adoption support interventions for families as well as sign posting, advice and consultations. </w:t>
      </w:r>
    </w:p>
    <w:p w14:paraId="76B1D210" w14:textId="77777777" w:rsidR="00D36359" w:rsidRPr="00ED18A1" w:rsidRDefault="00D36359" w:rsidP="00D36359">
      <w:pPr>
        <w:pStyle w:val="ListParagraph"/>
        <w:spacing w:after="60" w:line="240" w:lineRule="auto"/>
        <w:ind w:left="360"/>
        <w:jc w:val="both"/>
        <w:rPr>
          <w:rFonts w:cs="Arial"/>
          <w:sz w:val="28"/>
          <w:szCs w:val="28"/>
        </w:rPr>
      </w:pPr>
    </w:p>
    <w:p w14:paraId="6433C373" w14:textId="77777777" w:rsidR="00600ECB" w:rsidRDefault="00D36359" w:rsidP="00600ECB">
      <w:pPr>
        <w:pStyle w:val="ListParagraph"/>
        <w:numPr>
          <w:ilvl w:val="0"/>
          <w:numId w:val="6"/>
        </w:numPr>
        <w:spacing w:after="60" w:line="240" w:lineRule="auto"/>
        <w:jc w:val="both"/>
        <w:rPr>
          <w:rFonts w:cs="Arial"/>
          <w:sz w:val="28"/>
          <w:szCs w:val="28"/>
        </w:rPr>
      </w:pPr>
      <w:r w:rsidRPr="00ED18A1">
        <w:rPr>
          <w:rFonts w:cs="Arial"/>
          <w:sz w:val="28"/>
          <w:szCs w:val="28"/>
        </w:rPr>
        <w:t>The intention is to reduce the demand for adoption support assessments and reduce family stress, by ensuring the opportunity for early help, access to peer support and learning, the adopter training and development programme commissioned from AUK, family connection days and linking families into our existing local self-run groups and activities.</w:t>
      </w:r>
    </w:p>
    <w:p w14:paraId="30DDFEC0" w14:textId="77777777" w:rsidR="00600ECB" w:rsidRPr="00600ECB" w:rsidRDefault="00600ECB" w:rsidP="00600ECB">
      <w:pPr>
        <w:pStyle w:val="ListParagraph"/>
        <w:rPr>
          <w:rFonts w:cs="Arial"/>
          <w:sz w:val="28"/>
          <w:szCs w:val="28"/>
        </w:rPr>
      </w:pPr>
    </w:p>
    <w:p w14:paraId="3B0903C5" w14:textId="368695F6" w:rsidR="004B50B5" w:rsidRPr="00600ECB" w:rsidRDefault="001B4B7D" w:rsidP="00600ECB">
      <w:pPr>
        <w:pStyle w:val="ListParagraph"/>
        <w:numPr>
          <w:ilvl w:val="0"/>
          <w:numId w:val="6"/>
        </w:numPr>
        <w:spacing w:after="60" w:line="240" w:lineRule="auto"/>
        <w:jc w:val="both"/>
        <w:rPr>
          <w:rFonts w:cs="Arial"/>
          <w:sz w:val="28"/>
          <w:szCs w:val="28"/>
        </w:rPr>
      </w:pPr>
      <w:r w:rsidRPr="00600ECB">
        <w:rPr>
          <w:rFonts w:cs="Arial"/>
          <w:sz w:val="28"/>
          <w:szCs w:val="28"/>
        </w:rPr>
        <w:t xml:space="preserve"> Children and young people who have been adopted and are subsequently looked after by the LA, retain their rights to assessment for their adoption support needs as to their parents.  Childrens Social Workers and IROs may contact the Adoption Advice Hub to discuss available services and supports.</w:t>
      </w:r>
    </w:p>
    <w:p w14:paraId="3C447C1B" w14:textId="77777777" w:rsidR="00D36359" w:rsidRDefault="00D36359" w:rsidP="00D36359">
      <w:pPr>
        <w:spacing w:after="60" w:line="240" w:lineRule="auto"/>
        <w:jc w:val="both"/>
        <w:rPr>
          <w:rFonts w:cs="Arial"/>
          <w:sz w:val="28"/>
          <w:szCs w:val="28"/>
        </w:rPr>
      </w:pPr>
    </w:p>
    <w:p w14:paraId="2D619ADD" w14:textId="6A22FCB0" w:rsidR="00D36359" w:rsidRPr="00D36359" w:rsidRDefault="00D36359" w:rsidP="00D36359">
      <w:pPr>
        <w:rPr>
          <w:rFonts w:cs="Arial"/>
          <w:sz w:val="28"/>
          <w:szCs w:val="28"/>
        </w:rPr>
      </w:pPr>
      <w:r w:rsidRPr="00ED18A1">
        <w:rPr>
          <w:rFonts w:cs="Arial"/>
          <w:sz w:val="28"/>
          <w:szCs w:val="28"/>
        </w:rPr>
        <w:t xml:space="preserve">We </w:t>
      </w:r>
      <w:r>
        <w:rPr>
          <w:rFonts w:cs="Arial"/>
          <w:sz w:val="28"/>
          <w:szCs w:val="28"/>
        </w:rPr>
        <w:t>are currently in the</w:t>
      </w:r>
      <w:r w:rsidRPr="00ED18A1">
        <w:rPr>
          <w:rFonts w:cs="Arial"/>
          <w:sz w:val="28"/>
          <w:szCs w:val="28"/>
        </w:rPr>
        <w:t xml:space="preserve"> transition period to the new way of working and our launch date</w:t>
      </w:r>
      <w:r>
        <w:rPr>
          <w:rFonts w:cs="Arial"/>
          <w:sz w:val="28"/>
          <w:szCs w:val="28"/>
        </w:rPr>
        <w:t xml:space="preserve"> for the specialist hubs</w:t>
      </w:r>
      <w:r w:rsidRPr="00ED18A1">
        <w:rPr>
          <w:rFonts w:cs="Arial"/>
          <w:sz w:val="28"/>
          <w:szCs w:val="28"/>
        </w:rPr>
        <w:t xml:space="preserve"> is </w:t>
      </w:r>
      <w:r>
        <w:rPr>
          <w:rFonts w:cs="Arial"/>
          <w:sz w:val="28"/>
          <w:szCs w:val="28"/>
        </w:rPr>
        <w:t>2</w:t>
      </w:r>
      <w:r w:rsidRPr="00ED18A1">
        <w:rPr>
          <w:rFonts w:cs="Arial"/>
          <w:sz w:val="28"/>
          <w:szCs w:val="28"/>
        </w:rPr>
        <w:t xml:space="preserve"> September 2024. </w:t>
      </w:r>
    </w:p>
    <w:p w14:paraId="17D151F7" w14:textId="77777777" w:rsidR="000D4B83" w:rsidRPr="003A4000" w:rsidRDefault="000D4B83" w:rsidP="000D4B83">
      <w:pPr>
        <w:pStyle w:val="ListParagraph"/>
        <w:rPr>
          <w:rFonts w:cs="Arial"/>
          <w:sz w:val="28"/>
          <w:szCs w:val="28"/>
        </w:rPr>
      </w:pPr>
      <w:r w:rsidRPr="00F87500">
        <w:rPr>
          <w:noProof/>
        </w:rPr>
        <mc:AlternateContent>
          <mc:Choice Requires="wps">
            <w:drawing>
              <wp:anchor distT="45720" distB="45720" distL="114300" distR="114300" simplePos="0" relativeHeight="251659264" behindDoc="0" locked="0" layoutInCell="1" allowOverlap="1" wp14:anchorId="544235AA" wp14:editId="7D5B2209">
                <wp:simplePos x="0" y="0"/>
                <wp:positionH relativeFrom="margin">
                  <wp:align>right</wp:align>
                </wp:positionH>
                <wp:positionV relativeFrom="paragraph">
                  <wp:posOffset>266700</wp:posOffset>
                </wp:positionV>
                <wp:extent cx="5708650" cy="2298700"/>
                <wp:effectExtent l="0" t="0" r="2540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0" cy="2298700"/>
                        </a:xfrm>
                        <a:prstGeom prst="rect">
                          <a:avLst/>
                        </a:prstGeom>
                        <a:solidFill>
                          <a:srgbClr val="FFFFFF"/>
                        </a:solidFill>
                        <a:ln w="9525">
                          <a:solidFill>
                            <a:srgbClr val="000000"/>
                          </a:solidFill>
                          <a:miter lim="800000"/>
                          <a:headEnd/>
                          <a:tailEnd/>
                        </a:ln>
                      </wps:spPr>
                      <wps:txbx>
                        <w:txbxContent>
                          <w:p w14:paraId="58924A58" w14:textId="7F3B04D5" w:rsidR="0057610A" w:rsidRDefault="000D4B83" w:rsidP="000D4B83">
                            <w:pPr>
                              <w:rPr>
                                <w:rFonts w:asciiTheme="majorHAnsi" w:hAnsiTheme="majorHAnsi"/>
                                <w:sz w:val="40"/>
                                <w:szCs w:val="40"/>
                                <w:lang w:eastAsia="en-GB"/>
                                <w14:ligatures w14:val="none"/>
                              </w:rPr>
                            </w:pPr>
                            <w:r w:rsidRPr="00F87500">
                              <w:rPr>
                                <w:b/>
                                <w:bCs/>
                                <w:sz w:val="40"/>
                                <w:szCs w:val="40"/>
                              </w:rPr>
                              <w:t xml:space="preserve">From </w:t>
                            </w:r>
                            <w:r w:rsidR="00D36359">
                              <w:rPr>
                                <w:b/>
                                <w:bCs/>
                                <w:sz w:val="40"/>
                                <w:szCs w:val="40"/>
                              </w:rPr>
                              <w:t>2</w:t>
                            </w:r>
                            <w:r w:rsidRPr="00F87500">
                              <w:rPr>
                                <w:b/>
                                <w:bCs/>
                                <w:sz w:val="40"/>
                                <w:szCs w:val="40"/>
                              </w:rPr>
                              <w:t xml:space="preserve"> September 2024 the new email address to contact the </w:t>
                            </w:r>
                            <w:r>
                              <w:rPr>
                                <w:b/>
                                <w:bCs/>
                                <w:sz w:val="40"/>
                                <w:szCs w:val="40"/>
                              </w:rPr>
                              <w:t>Childrens</w:t>
                            </w:r>
                            <w:r w:rsidRPr="00F87500">
                              <w:rPr>
                                <w:b/>
                                <w:bCs/>
                                <w:sz w:val="40"/>
                                <w:szCs w:val="40"/>
                              </w:rPr>
                              <w:t xml:space="preserve"> Hub will be </w:t>
                            </w:r>
                            <w:hyperlink r:id="rId6" w:history="1">
                              <w:r w:rsidRPr="003A4000">
                                <w:rPr>
                                  <w:rFonts w:asciiTheme="majorHAnsi" w:hAnsiTheme="majorHAnsi"/>
                                  <w:sz w:val="40"/>
                                  <w:szCs w:val="40"/>
                                  <w:lang w:eastAsia="en-GB"/>
                                  <w14:ligatures w14:val="none"/>
                                </w:rPr>
                                <w:t>childrenshub@adoptionsoutheast.org.uk</w:t>
                              </w:r>
                            </w:hyperlink>
                          </w:p>
                          <w:p w14:paraId="21391178" w14:textId="1A1532E9" w:rsidR="0057610A" w:rsidRDefault="0057610A" w:rsidP="000D4B83">
                            <w:pPr>
                              <w:rPr>
                                <w:rFonts w:asciiTheme="majorHAnsi" w:hAnsiTheme="majorHAnsi"/>
                                <w:sz w:val="40"/>
                                <w:szCs w:val="40"/>
                                <w:lang w:eastAsia="en-GB"/>
                                <w14:ligatures w14:val="none"/>
                              </w:rPr>
                            </w:pPr>
                            <w:r w:rsidRPr="00F87500">
                              <w:rPr>
                                <w:b/>
                                <w:bCs/>
                                <w:sz w:val="40"/>
                                <w:szCs w:val="40"/>
                              </w:rPr>
                              <w:t xml:space="preserve">From </w:t>
                            </w:r>
                            <w:r>
                              <w:rPr>
                                <w:b/>
                                <w:bCs/>
                                <w:sz w:val="40"/>
                                <w:szCs w:val="40"/>
                              </w:rPr>
                              <w:t>2</w:t>
                            </w:r>
                            <w:r w:rsidRPr="00F87500">
                              <w:rPr>
                                <w:b/>
                                <w:bCs/>
                                <w:sz w:val="40"/>
                                <w:szCs w:val="40"/>
                              </w:rPr>
                              <w:t xml:space="preserve"> September 2024 the new email address to contact the </w:t>
                            </w:r>
                            <w:r>
                              <w:rPr>
                                <w:b/>
                                <w:bCs/>
                                <w:sz w:val="40"/>
                                <w:szCs w:val="40"/>
                              </w:rPr>
                              <w:t>Support</w:t>
                            </w:r>
                            <w:r w:rsidRPr="00F87500">
                              <w:rPr>
                                <w:b/>
                                <w:bCs/>
                                <w:sz w:val="40"/>
                                <w:szCs w:val="40"/>
                              </w:rPr>
                              <w:t xml:space="preserve"> Hub will be</w:t>
                            </w:r>
                            <w:r>
                              <w:rPr>
                                <w:b/>
                                <w:bCs/>
                                <w:sz w:val="40"/>
                                <w:szCs w:val="40"/>
                              </w:rPr>
                              <w:t xml:space="preserve"> </w:t>
                            </w:r>
                            <w:hyperlink r:id="rId7" w:history="1">
                              <w:r w:rsidRPr="003F51F6">
                                <w:rPr>
                                  <w:rStyle w:val="Hyperlink"/>
                                  <w:rFonts w:asciiTheme="majorHAnsi" w:hAnsiTheme="majorHAnsi"/>
                                  <w:sz w:val="40"/>
                                  <w:szCs w:val="40"/>
                                  <w:lang w:eastAsia="en-GB"/>
                                  <w14:ligatures w14:val="none"/>
                                </w:rPr>
                                <w:t>advicehub@adoptionsoutheast.org.uk</w:t>
                              </w:r>
                            </w:hyperlink>
                          </w:p>
                          <w:p w14:paraId="130595D8" w14:textId="77777777" w:rsidR="0057610A" w:rsidRDefault="0057610A" w:rsidP="000D4B83">
                            <w:pPr>
                              <w:rPr>
                                <w:rFonts w:asciiTheme="majorHAnsi" w:hAnsiTheme="majorHAnsi"/>
                                <w:sz w:val="40"/>
                                <w:szCs w:val="40"/>
                                <w:lang w:eastAsia="en-GB"/>
                                <w14:ligatures w14:val="none"/>
                              </w:rPr>
                            </w:pPr>
                          </w:p>
                          <w:p w14:paraId="7711CF81" w14:textId="77777777" w:rsidR="00882C94" w:rsidRDefault="00882C94" w:rsidP="000D4B83">
                            <w:pPr>
                              <w:rPr>
                                <w:rFonts w:asciiTheme="majorHAnsi" w:hAnsiTheme="majorHAnsi"/>
                                <w:sz w:val="40"/>
                                <w:szCs w:val="40"/>
                                <w:lang w:eastAsia="en-GB"/>
                                <w14:ligatures w14:val="none"/>
                              </w:rPr>
                            </w:pPr>
                          </w:p>
                          <w:p w14:paraId="0EC82C7B" w14:textId="77777777" w:rsidR="00882C94" w:rsidRPr="003A4000" w:rsidRDefault="00882C94" w:rsidP="000D4B83">
                            <w:pPr>
                              <w:rPr>
                                <w:rFonts w:asciiTheme="majorHAnsi" w:hAnsiTheme="majorHAnsi"/>
                                <w:b/>
                                <w:bCs/>
                                <w:color w:val="000000"/>
                                <w:sz w:val="40"/>
                                <w:szCs w:val="40"/>
                                <w:u w:val="single"/>
                                <w:lang w:eastAsia="en-GB"/>
                                <w14:ligatures w14:val="no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4235AA" id="_x0000_t202" coordsize="21600,21600" o:spt="202" path="m,l,21600r21600,l21600,xe">
                <v:stroke joinstyle="miter"/>
                <v:path gradientshapeok="t" o:connecttype="rect"/>
              </v:shapetype>
              <v:shape id="Text Box 2" o:spid="_x0000_s1026" type="#_x0000_t202" style="position:absolute;left:0;text-align:left;margin-left:398.3pt;margin-top:21pt;width:449.5pt;height:181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">
                <v:textbox>
                  <w:txbxContent>
                    <w:p w14:paraId="58924A58" w14:textId="7F3B04D5" w:rsidR="0057610A" w:rsidRDefault="000D4B83" w:rsidP="000D4B83">
                      <w:pPr>
                        <w:rPr>
                          <w:rFonts w:asciiTheme="majorHAnsi" w:hAnsiTheme="majorHAnsi"/>
                          <w:sz w:val="40"/>
                          <w:szCs w:val="40"/>
                          <w:lang w:eastAsia="en-GB"/>
                          <w14:ligatures w14:val="none"/>
                        </w:rPr>
                      </w:pPr>
                      <w:r w:rsidRPr="00F87500">
                        <w:rPr>
                          <w:b/>
                          <w:bCs/>
                          <w:sz w:val="40"/>
                          <w:szCs w:val="40"/>
                        </w:rPr>
                        <w:t xml:space="preserve">From </w:t>
                      </w:r>
                      <w:r w:rsidR="00D36359">
                        <w:rPr>
                          <w:b/>
                          <w:bCs/>
                          <w:sz w:val="40"/>
                          <w:szCs w:val="40"/>
                        </w:rPr>
                        <w:t>2</w:t>
                      </w:r>
                      <w:r w:rsidRPr="00F87500">
                        <w:rPr>
                          <w:b/>
                          <w:bCs/>
                          <w:sz w:val="40"/>
                          <w:szCs w:val="40"/>
                        </w:rPr>
                        <w:t xml:space="preserve"> September 2024 the new email address to contact the </w:t>
                      </w:r>
                      <w:r>
                        <w:rPr>
                          <w:b/>
                          <w:bCs/>
                          <w:sz w:val="40"/>
                          <w:szCs w:val="40"/>
                        </w:rPr>
                        <w:t>Childrens</w:t>
                      </w:r>
                      <w:r w:rsidRPr="00F87500">
                        <w:rPr>
                          <w:b/>
                          <w:bCs/>
                          <w:sz w:val="40"/>
                          <w:szCs w:val="40"/>
                        </w:rPr>
                        <w:t xml:space="preserve"> Hub will be </w:t>
                      </w:r>
                      <w:hyperlink r:id="rId8" w:history="1">
                        <w:r w:rsidRPr="003A4000">
                          <w:rPr>
                            <w:rFonts w:asciiTheme="majorHAnsi" w:hAnsiTheme="majorHAnsi"/>
                            <w:sz w:val="40"/>
                            <w:szCs w:val="40"/>
                            <w:lang w:eastAsia="en-GB"/>
                            <w14:ligatures w14:val="none"/>
                          </w:rPr>
                          <w:t>childrenshub@adoptionsoutheast.org.uk</w:t>
                        </w:r>
                      </w:hyperlink>
                    </w:p>
                    <w:p w14:paraId="21391178" w14:textId="1A1532E9" w:rsidR="0057610A" w:rsidRDefault="0057610A" w:rsidP="000D4B83">
                      <w:pPr>
                        <w:rPr>
                          <w:rFonts w:asciiTheme="majorHAnsi" w:hAnsiTheme="majorHAnsi"/>
                          <w:sz w:val="40"/>
                          <w:szCs w:val="40"/>
                          <w:lang w:eastAsia="en-GB"/>
                          <w14:ligatures w14:val="none"/>
                        </w:rPr>
                      </w:pPr>
                      <w:r w:rsidRPr="00F87500">
                        <w:rPr>
                          <w:b/>
                          <w:bCs/>
                          <w:sz w:val="40"/>
                          <w:szCs w:val="40"/>
                        </w:rPr>
                        <w:t xml:space="preserve">From </w:t>
                      </w:r>
                      <w:r>
                        <w:rPr>
                          <w:b/>
                          <w:bCs/>
                          <w:sz w:val="40"/>
                          <w:szCs w:val="40"/>
                        </w:rPr>
                        <w:t>2</w:t>
                      </w:r>
                      <w:r w:rsidRPr="00F87500">
                        <w:rPr>
                          <w:b/>
                          <w:bCs/>
                          <w:sz w:val="40"/>
                          <w:szCs w:val="40"/>
                        </w:rPr>
                        <w:t xml:space="preserve"> September 2024 the new email address to contact the </w:t>
                      </w:r>
                      <w:r>
                        <w:rPr>
                          <w:b/>
                          <w:bCs/>
                          <w:sz w:val="40"/>
                          <w:szCs w:val="40"/>
                        </w:rPr>
                        <w:t>Support</w:t>
                      </w:r>
                      <w:r w:rsidRPr="00F87500">
                        <w:rPr>
                          <w:b/>
                          <w:bCs/>
                          <w:sz w:val="40"/>
                          <w:szCs w:val="40"/>
                        </w:rPr>
                        <w:t xml:space="preserve"> Hub will be</w:t>
                      </w:r>
                      <w:r>
                        <w:rPr>
                          <w:b/>
                          <w:bCs/>
                          <w:sz w:val="40"/>
                          <w:szCs w:val="40"/>
                        </w:rPr>
                        <w:t xml:space="preserve"> </w:t>
                      </w:r>
                      <w:hyperlink r:id="rId9" w:history="1">
                        <w:r w:rsidRPr="003F51F6">
                          <w:rPr>
                            <w:rStyle w:val="Hyperlink"/>
                            <w:rFonts w:asciiTheme="majorHAnsi" w:hAnsiTheme="majorHAnsi"/>
                            <w:sz w:val="40"/>
                            <w:szCs w:val="40"/>
                            <w:lang w:eastAsia="en-GB"/>
                            <w14:ligatures w14:val="none"/>
                          </w:rPr>
                          <w:t>advicehub@adoptionsoutheast.org.uk</w:t>
                        </w:r>
                      </w:hyperlink>
                    </w:p>
                    <w:p w14:paraId="130595D8" w14:textId="77777777" w:rsidR="0057610A" w:rsidRDefault="0057610A" w:rsidP="000D4B83">
                      <w:pPr>
                        <w:rPr>
                          <w:rFonts w:asciiTheme="majorHAnsi" w:hAnsiTheme="majorHAnsi"/>
                          <w:sz w:val="40"/>
                          <w:szCs w:val="40"/>
                          <w:lang w:eastAsia="en-GB"/>
                          <w14:ligatures w14:val="none"/>
                        </w:rPr>
                      </w:pPr>
                    </w:p>
                    <w:p w14:paraId="7711CF81" w14:textId="77777777" w:rsidR="00882C94" w:rsidRDefault="00882C94" w:rsidP="000D4B83">
                      <w:pPr>
                        <w:rPr>
                          <w:rFonts w:asciiTheme="majorHAnsi" w:hAnsiTheme="majorHAnsi"/>
                          <w:sz w:val="40"/>
                          <w:szCs w:val="40"/>
                          <w:lang w:eastAsia="en-GB"/>
                          <w14:ligatures w14:val="none"/>
                        </w:rPr>
                      </w:pPr>
                    </w:p>
                    <w:p w14:paraId="0EC82C7B" w14:textId="77777777" w:rsidR="00882C94" w:rsidRPr="003A4000" w:rsidRDefault="00882C94" w:rsidP="000D4B83">
                      <w:pPr>
                        <w:rPr>
                          <w:rFonts w:asciiTheme="majorHAnsi" w:hAnsiTheme="majorHAnsi"/>
                          <w:b/>
                          <w:bCs/>
                          <w:color w:val="000000"/>
                          <w:sz w:val="40"/>
                          <w:szCs w:val="40"/>
                          <w:u w:val="single"/>
                          <w:lang w:eastAsia="en-GB"/>
                          <w14:ligatures w14:val="none"/>
                        </w:rPr>
                      </w:pPr>
                    </w:p>
                  </w:txbxContent>
                </v:textbox>
                <w10:wrap type="square" anchorx="margin"/>
              </v:shape>
            </w:pict>
          </mc:Fallback>
        </mc:AlternateContent>
      </w:r>
    </w:p>
    <w:p w14:paraId="66222270" w14:textId="77777777" w:rsidR="003F79DD" w:rsidRPr="00ED18A1" w:rsidRDefault="003F79DD" w:rsidP="003F79DD">
      <w:pPr>
        <w:spacing w:after="60" w:line="240" w:lineRule="auto"/>
        <w:jc w:val="both"/>
        <w:rPr>
          <w:rFonts w:cs="Arial"/>
          <w:sz w:val="28"/>
          <w:szCs w:val="28"/>
        </w:rPr>
      </w:pPr>
    </w:p>
    <w:bookmarkEnd w:id="0"/>
    <w:p w14:paraId="330F6BB2" w14:textId="3A4ED71B" w:rsidR="003F79DD" w:rsidRDefault="003F79DD"/>
    <w:sectPr w:rsidR="003F79DD" w:rsidSect="003F79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5B258F"/>
    <w:multiLevelType w:val="hybridMultilevel"/>
    <w:tmpl w:val="6ED8B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53537F"/>
    <w:multiLevelType w:val="hybridMultilevel"/>
    <w:tmpl w:val="FF2828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E294059"/>
    <w:multiLevelType w:val="hybridMultilevel"/>
    <w:tmpl w:val="C5747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F4E528C"/>
    <w:multiLevelType w:val="multilevel"/>
    <w:tmpl w:val="34C037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72C00C7D"/>
    <w:multiLevelType w:val="hybridMultilevel"/>
    <w:tmpl w:val="E026D3A0"/>
    <w:lvl w:ilvl="0" w:tplc="08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732236FC"/>
    <w:multiLevelType w:val="hybridMultilevel"/>
    <w:tmpl w:val="118696E8"/>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08090001">
      <w:start w:val="1"/>
      <w:numFmt w:val="bullet"/>
      <w:lvlText w:val=""/>
      <w:lvlJc w:val="left"/>
      <w:pPr>
        <w:ind w:left="720" w:hanging="360"/>
      </w:pPr>
      <w:rPr>
        <w:rFonts w:ascii="Symbol" w:hAnsi="Symbol" w:hint="default"/>
      </w:r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2079404783">
    <w:abstractNumId w:val="0"/>
  </w:num>
  <w:num w:numId="2" w16cid:durableId="1529484097">
    <w:abstractNumId w:val="2"/>
  </w:num>
  <w:num w:numId="3" w16cid:durableId="19415256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89674306">
    <w:abstractNumId w:val="1"/>
  </w:num>
  <w:num w:numId="5" w16cid:durableId="646859043">
    <w:abstractNumId w:val="5"/>
  </w:num>
  <w:num w:numId="6" w16cid:durableId="11971591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9DD"/>
    <w:rsid w:val="0007229C"/>
    <w:rsid w:val="000D4B83"/>
    <w:rsid w:val="001B4B7D"/>
    <w:rsid w:val="002A19CB"/>
    <w:rsid w:val="003F79DD"/>
    <w:rsid w:val="004B50B5"/>
    <w:rsid w:val="0057610A"/>
    <w:rsid w:val="00600ECB"/>
    <w:rsid w:val="0065241A"/>
    <w:rsid w:val="00757CB3"/>
    <w:rsid w:val="00862CAE"/>
    <w:rsid w:val="00882C94"/>
    <w:rsid w:val="009F3DEB"/>
    <w:rsid w:val="00D36359"/>
    <w:rsid w:val="00D95BD8"/>
    <w:rsid w:val="00F44320"/>
    <w:rsid w:val="00F749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414B0"/>
  <w15:chartTrackingRefBased/>
  <w15:docId w15:val="{2438B3B2-09D8-476B-A037-49521FF56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79DD"/>
  </w:style>
  <w:style w:type="paragraph" w:styleId="Heading1">
    <w:name w:val="heading 1"/>
    <w:basedOn w:val="Normal"/>
    <w:next w:val="Normal"/>
    <w:link w:val="Heading1Char"/>
    <w:uiPriority w:val="9"/>
    <w:qFormat/>
    <w:rsid w:val="003F79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79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79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79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79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79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79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79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79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79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79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79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79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79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79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79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79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79DD"/>
    <w:rPr>
      <w:rFonts w:eastAsiaTheme="majorEastAsia" w:cstheme="majorBidi"/>
      <w:color w:val="272727" w:themeColor="text1" w:themeTint="D8"/>
    </w:rPr>
  </w:style>
  <w:style w:type="paragraph" w:styleId="Title">
    <w:name w:val="Title"/>
    <w:basedOn w:val="Normal"/>
    <w:next w:val="Normal"/>
    <w:link w:val="TitleChar"/>
    <w:uiPriority w:val="10"/>
    <w:qFormat/>
    <w:rsid w:val="003F79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79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79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79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79DD"/>
    <w:pPr>
      <w:spacing w:before="160"/>
      <w:jc w:val="center"/>
    </w:pPr>
    <w:rPr>
      <w:i/>
      <w:iCs/>
      <w:color w:val="404040" w:themeColor="text1" w:themeTint="BF"/>
    </w:rPr>
  </w:style>
  <w:style w:type="character" w:customStyle="1" w:styleId="QuoteChar">
    <w:name w:val="Quote Char"/>
    <w:basedOn w:val="DefaultParagraphFont"/>
    <w:link w:val="Quote"/>
    <w:uiPriority w:val="29"/>
    <w:rsid w:val="003F79DD"/>
    <w:rPr>
      <w:i/>
      <w:iCs/>
      <w:color w:val="404040" w:themeColor="text1" w:themeTint="BF"/>
    </w:rPr>
  </w:style>
  <w:style w:type="paragraph" w:styleId="ListParagraph">
    <w:name w:val="List Paragraph"/>
    <w:basedOn w:val="Normal"/>
    <w:uiPriority w:val="34"/>
    <w:qFormat/>
    <w:rsid w:val="003F79DD"/>
    <w:pPr>
      <w:ind w:left="720"/>
      <w:contextualSpacing/>
    </w:pPr>
  </w:style>
  <w:style w:type="character" w:styleId="IntenseEmphasis">
    <w:name w:val="Intense Emphasis"/>
    <w:basedOn w:val="DefaultParagraphFont"/>
    <w:uiPriority w:val="21"/>
    <w:qFormat/>
    <w:rsid w:val="003F79DD"/>
    <w:rPr>
      <w:i/>
      <w:iCs/>
      <w:color w:val="0F4761" w:themeColor="accent1" w:themeShade="BF"/>
    </w:rPr>
  </w:style>
  <w:style w:type="paragraph" w:styleId="IntenseQuote">
    <w:name w:val="Intense Quote"/>
    <w:basedOn w:val="Normal"/>
    <w:next w:val="Normal"/>
    <w:link w:val="IntenseQuoteChar"/>
    <w:uiPriority w:val="30"/>
    <w:qFormat/>
    <w:rsid w:val="003F79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79DD"/>
    <w:rPr>
      <w:i/>
      <w:iCs/>
      <w:color w:val="0F4761" w:themeColor="accent1" w:themeShade="BF"/>
    </w:rPr>
  </w:style>
  <w:style w:type="character" w:styleId="IntenseReference">
    <w:name w:val="Intense Reference"/>
    <w:basedOn w:val="DefaultParagraphFont"/>
    <w:uiPriority w:val="32"/>
    <w:qFormat/>
    <w:rsid w:val="003F79DD"/>
    <w:rPr>
      <w:b/>
      <w:bCs/>
      <w:smallCaps/>
      <w:color w:val="0F4761" w:themeColor="accent1" w:themeShade="BF"/>
      <w:spacing w:val="5"/>
    </w:rPr>
  </w:style>
  <w:style w:type="paragraph" w:customStyle="1" w:styleId="xmsonormal">
    <w:name w:val="x_msonormal"/>
    <w:basedOn w:val="Normal"/>
    <w:rsid w:val="003F79DD"/>
    <w:pPr>
      <w:spacing w:after="0" w:line="240" w:lineRule="auto"/>
    </w:pPr>
    <w:rPr>
      <w:rFonts w:ascii="Calibri" w:hAnsi="Calibri" w:cs="Calibri"/>
      <w:kern w:val="0"/>
      <w:sz w:val="22"/>
      <w:szCs w:val="22"/>
      <w:lang w:eastAsia="en-GB"/>
      <w14:ligatures w14:val="none"/>
    </w:rPr>
  </w:style>
  <w:style w:type="character" w:styleId="Hyperlink">
    <w:name w:val="Hyperlink"/>
    <w:basedOn w:val="DefaultParagraphFont"/>
    <w:uiPriority w:val="99"/>
    <w:unhideWhenUsed/>
    <w:rsid w:val="000D4B83"/>
    <w:rPr>
      <w:color w:val="467886"/>
      <w:u w:val="single"/>
    </w:rPr>
  </w:style>
  <w:style w:type="paragraph" w:styleId="Revision">
    <w:name w:val="Revision"/>
    <w:hidden/>
    <w:uiPriority w:val="99"/>
    <w:semiHidden/>
    <w:rsid w:val="004B50B5"/>
    <w:pPr>
      <w:spacing w:after="0" w:line="240" w:lineRule="auto"/>
    </w:pPr>
  </w:style>
  <w:style w:type="character" w:styleId="UnresolvedMention">
    <w:name w:val="Unresolved Mention"/>
    <w:basedOn w:val="DefaultParagraphFont"/>
    <w:uiPriority w:val="99"/>
    <w:semiHidden/>
    <w:unhideWhenUsed/>
    <w:rsid w:val="005761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ildrenshub@adoptionsoutheast.org.uk" TargetMode="External"/><Relationship Id="rId3" Type="http://schemas.openxmlformats.org/officeDocument/2006/relationships/settings" Target="settings.xml"/><Relationship Id="rId7" Type="http://schemas.openxmlformats.org/officeDocument/2006/relationships/hyperlink" Target="mailto:advicehub@adoptionsoutheast.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ildrenshub@adoptionsoutheast.org.uk"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advicehub@adoptionsoutheast.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675</Words>
  <Characters>3849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Yates</dc:creator>
  <cp:keywords/>
  <dc:description/>
  <cp:lastModifiedBy>Sharon Martin</cp:lastModifiedBy>
  <cp:revision>2</cp:revision>
  <dcterms:created xsi:type="dcterms:W3CDTF">2024-08-12T14:03:00Z</dcterms:created>
  <dcterms:modified xsi:type="dcterms:W3CDTF">2024-08-12T14:03:00Z</dcterms:modified>
</cp:coreProperties>
</file>